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4F6" w:rsidRPr="000A59B7" w:rsidRDefault="003954F6" w:rsidP="000A59B7">
      <w:pPr>
        <w:spacing w:beforeLines="100" w:before="312" w:afterLines="100" w:after="312" w:line="360" w:lineRule="auto"/>
        <w:jc w:val="center"/>
        <w:rPr>
          <w:rFonts w:ascii="黑体" w:eastAsia="黑体" w:hAnsi="Times New Roman" w:cs="Times New Roman"/>
          <w:sz w:val="30"/>
          <w:szCs w:val="30"/>
        </w:rPr>
      </w:pPr>
      <w:r w:rsidRPr="000A59B7">
        <w:rPr>
          <w:rFonts w:ascii="黑体" w:eastAsia="黑体" w:hAnsi="Times New Roman" w:cs="Times New Roman" w:hint="eastAsia"/>
          <w:sz w:val="30"/>
          <w:szCs w:val="30"/>
        </w:rPr>
        <w:t>南开大学关于</w:t>
      </w:r>
      <w:r w:rsidR="00B83E1A" w:rsidRPr="000A59B7">
        <w:rPr>
          <w:rFonts w:ascii="黑体" w:eastAsia="黑体" w:hAnsi="Times New Roman" w:cs="Times New Roman"/>
          <w:sz w:val="30"/>
          <w:szCs w:val="30"/>
        </w:rPr>
        <w:t>201</w:t>
      </w:r>
      <w:r w:rsidR="00B83E1A" w:rsidRPr="000A59B7">
        <w:rPr>
          <w:rFonts w:ascii="黑体" w:eastAsia="黑体" w:hAnsi="Times New Roman" w:cs="Times New Roman" w:hint="eastAsia"/>
          <w:sz w:val="30"/>
          <w:szCs w:val="30"/>
        </w:rPr>
        <w:t>9</w:t>
      </w:r>
      <w:r w:rsidR="00B83E1A" w:rsidRPr="000A59B7">
        <w:rPr>
          <w:rFonts w:ascii="黑体" w:eastAsia="黑体" w:hAnsi="Times New Roman" w:cs="Times New Roman"/>
          <w:sz w:val="30"/>
          <w:szCs w:val="30"/>
        </w:rPr>
        <w:t>-20</w:t>
      </w:r>
      <w:r w:rsidR="00B83E1A" w:rsidRPr="000A59B7">
        <w:rPr>
          <w:rFonts w:ascii="黑体" w:eastAsia="黑体" w:hAnsi="Times New Roman" w:cs="Times New Roman" w:hint="eastAsia"/>
          <w:sz w:val="30"/>
          <w:szCs w:val="30"/>
        </w:rPr>
        <w:t>20</w:t>
      </w:r>
      <w:r w:rsidRPr="000A59B7">
        <w:rPr>
          <w:rFonts w:ascii="黑体" w:eastAsia="黑体" w:hAnsi="Times New Roman" w:cs="Times New Roman"/>
          <w:sz w:val="30"/>
          <w:szCs w:val="30"/>
        </w:rPr>
        <w:t>学年第二学期专业学位研究生（双证）</w:t>
      </w:r>
    </w:p>
    <w:p w:rsidR="003954F6" w:rsidRPr="000A59B7" w:rsidRDefault="003954F6" w:rsidP="000A59B7">
      <w:pPr>
        <w:spacing w:beforeLines="100" w:before="312" w:afterLines="100" w:after="312" w:line="360" w:lineRule="auto"/>
        <w:jc w:val="center"/>
        <w:rPr>
          <w:rFonts w:ascii="黑体" w:eastAsia="黑体" w:hAnsi="Times New Roman" w:cs="Times New Roman"/>
          <w:sz w:val="30"/>
          <w:szCs w:val="30"/>
        </w:rPr>
      </w:pPr>
      <w:r w:rsidRPr="000A59B7">
        <w:rPr>
          <w:rFonts w:ascii="黑体" w:eastAsia="黑体" w:hAnsi="Times New Roman" w:cs="Times New Roman"/>
          <w:sz w:val="30"/>
          <w:szCs w:val="30"/>
        </w:rPr>
        <w:t>专业实践报告的通知</w:t>
      </w:r>
    </w:p>
    <w:p w:rsidR="0017090F" w:rsidRPr="00755506" w:rsidRDefault="0017090F" w:rsidP="000A59B7">
      <w:pPr>
        <w:widowControl/>
        <w:spacing w:beforeLines="50" w:before="156" w:afterLines="50" w:after="156" w:line="300" w:lineRule="auto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bCs/>
          <w:color w:val="000000"/>
          <w:kern w:val="0"/>
          <w:sz w:val="24"/>
          <w:szCs w:val="24"/>
        </w:rPr>
        <w:t>各学院：</w:t>
      </w:r>
    </w:p>
    <w:p w:rsidR="0017090F" w:rsidRPr="00755506" w:rsidRDefault="0017090F" w:rsidP="000A59B7">
      <w:pPr>
        <w:widowControl/>
        <w:spacing w:beforeLines="50" w:before="156" w:afterLines="50" w:after="156" w:line="300" w:lineRule="auto"/>
        <w:ind w:firstLine="482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专业实践是专业学位研究生培养的必修环节，</w:t>
      </w:r>
      <w:r w:rsidR="00463B1C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是提高专业学位研究生培养质量的重要保障。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根据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《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南开大学硕士专业学位研究生专业实践管理规定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》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（南发字〔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2017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〕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 xml:space="preserve">87 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号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）</w:t>
      </w:r>
      <w:r w:rsidR="005B23DF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等</w:t>
      </w:r>
      <w:r w:rsidR="002E1941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文件</w:t>
      </w:r>
      <w:r w:rsidR="002E1941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精神</w:t>
      </w:r>
      <w:r w:rsidR="00463B1C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，对本学期拟毕业学生的专业实践报告收取</w:t>
      </w:r>
      <w:r w:rsidR="000A59B7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与审核</w:t>
      </w:r>
      <w:r w:rsidR="00463B1C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工作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做如下通知：</w:t>
      </w:r>
    </w:p>
    <w:p w:rsidR="0017090F" w:rsidRPr="00463B1C" w:rsidRDefault="00755506" w:rsidP="000A59B7">
      <w:pPr>
        <w:spacing w:beforeLines="50" w:before="156" w:afterLines="50" w:after="156" w:line="30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一、</w:t>
      </w:r>
      <w:r w:rsidR="002E1941"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《南开</w:t>
      </w:r>
      <w:r w:rsidR="002E1941" w:rsidRPr="00463B1C">
        <w:rPr>
          <w:rFonts w:ascii="Times New Roman" w:eastAsia="宋体" w:hAnsi="Times New Roman" w:cs="Times New Roman"/>
          <w:b/>
          <w:sz w:val="28"/>
          <w:szCs w:val="28"/>
        </w:rPr>
        <w:t>大学</w:t>
      </w:r>
      <w:r w:rsidR="002E1941"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专业</w:t>
      </w:r>
      <w:r w:rsidR="002E1941" w:rsidRPr="00463B1C">
        <w:rPr>
          <w:rFonts w:ascii="Times New Roman" w:eastAsia="宋体" w:hAnsi="Times New Roman" w:cs="Times New Roman"/>
          <w:b/>
          <w:sz w:val="28"/>
          <w:szCs w:val="28"/>
        </w:rPr>
        <w:t>实践报告</w:t>
      </w:r>
      <w:r w:rsidR="002E1941"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》收取</w:t>
      </w:r>
      <w:r w:rsidR="002E1941" w:rsidRPr="00463B1C">
        <w:rPr>
          <w:rFonts w:ascii="Times New Roman" w:eastAsia="宋体" w:hAnsi="Times New Roman" w:cs="Times New Roman"/>
          <w:b/>
          <w:sz w:val="28"/>
          <w:szCs w:val="28"/>
        </w:rPr>
        <w:t>与审核</w:t>
      </w:r>
    </w:p>
    <w:p w:rsidR="00EA6294" w:rsidRPr="00755506" w:rsidRDefault="00DB0E38" w:rsidP="000A59B7">
      <w:pPr>
        <w:widowControl/>
        <w:spacing w:beforeLines="50" w:before="156" w:afterLines="50" w:after="156" w:line="300" w:lineRule="auto"/>
        <w:ind w:firstLine="482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学位研究生</w:t>
      </w:r>
      <w:r w:rsidR="007427AA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（双证）</w:t>
      </w:r>
      <w:r w:rsidR="00B20DBE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须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完成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环节，</w:t>
      </w:r>
      <w:r w:rsidR="00C34E19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专业学位研究生在学期间，必须保证不少于半年的专业实践，可采用集中实践与分段实践相结合的方式；生源为应届本科毕业生的专业实践时间原则上不少于</w:t>
      </w:r>
      <w:r w:rsidR="00C34E19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 xml:space="preserve">1 </w:t>
      </w:r>
      <w:r w:rsidR="00C34E19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年。专业实践结束后，专业学位研究生须提交《南开大学硕士专业学位研究生实践报告》以及相应的专业实践成果。</w:t>
      </w:r>
      <w:r w:rsidR="00D43A3F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请</w:t>
      </w:r>
      <w:r w:rsidR="007427AA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本学期毕业学生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在</w:t>
      </w:r>
      <w:r w:rsidR="000F541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6</w:t>
      </w:r>
      <w:r w:rsidR="00EA6294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月</w:t>
      </w:r>
      <w:r w:rsidR="000F541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19</w:t>
      </w:r>
      <w:r w:rsidR="00EA6294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日</w:t>
      </w:r>
      <w:r w:rsidR="00407A48"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（暂定）</w:t>
      </w:r>
      <w:r w:rsidR="00EA6294" w:rsidRPr="00755506">
        <w:rPr>
          <w:rFonts w:ascii="Times New Roman" w:eastAsia="宋体" w:hAnsi="Times New Roman" w:cs="Arial"/>
          <w:b/>
          <w:color w:val="FF0000"/>
          <w:kern w:val="0"/>
          <w:sz w:val="24"/>
          <w:szCs w:val="24"/>
          <w:u w:val="single"/>
        </w:rPr>
        <w:t>前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将</w:t>
      </w:r>
      <w:r w:rsidR="007427AA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实践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报告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提交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到所在学院。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学院</w:t>
      </w:r>
      <w:r w:rsidR="007427AA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应当</w:t>
      </w:r>
      <w:r w:rsidR="00057BD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高度</w:t>
      </w:r>
      <w:r w:rsidR="00057BD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重视专业学位研究生的</w:t>
      </w:r>
      <w:r w:rsidR="00B00D1B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</w:t>
      </w:r>
      <w:r w:rsidR="00057BD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实践环节</w:t>
      </w:r>
      <w:r w:rsidR="00057BD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，并</w:t>
      </w:r>
      <w:r w:rsidR="007427AA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以严肃认真</w:t>
      </w:r>
      <w:r w:rsidR="00057BD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、</w:t>
      </w:r>
      <w:r w:rsidR="00057BD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客观求实</w:t>
      </w:r>
      <w:r w:rsidR="007427AA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的态度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对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提交的</w:t>
      </w:r>
      <w:r w:rsidR="00EA629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</w:t>
      </w:r>
      <w:r w:rsidR="00E0413C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实践报告进行</w:t>
      </w:r>
      <w:r w:rsidR="00E0413C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审核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，</w:t>
      </w:r>
      <w:r w:rsidR="007427AA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特别是以下方面</w:t>
      </w:r>
      <w:r w:rsidR="00EA6294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：</w:t>
      </w:r>
    </w:p>
    <w:p w:rsidR="00EA6294" w:rsidRPr="00755506" w:rsidRDefault="00EA6294" w:rsidP="000A59B7">
      <w:pPr>
        <w:pStyle w:val="a7"/>
        <w:widowControl/>
        <w:numPr>
          <w:ilvl w:val="0"/>
          <w:numId w:val="2"/>
        </w:numPr>
        <w:spacing w:beforeLines="50" w:before="156" w:afterLines="50" w:after="156" w:line="300" w:lineRule="auto"/>
        <w:ind w:firstLineChars="0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实践时间</w:t>
      </w:r>
      <w:r w:rsidR="00407A48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落实情况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；</w:t>
      </w:r>
    </w:p>
    <w:p w:rsidR="00303BA8" w:rsidRPr="00755506" w:rsidRDefault="00303BA8" w:rsidP="000A59B7">
      <w:pPr>
        <w:pStyle w:val="a7"/>
        <w:widowControl/>
        <w:numPr>
          <w:ilvl w:val="0"/>
          <w:numId w:val="2"/>
        </w:numPr>
        <w:spacing w:beforeLines="50" w:before="156" w:afterLines="50" w:after="156" w:line="300" w:lineRule="auto"/>
        <w:ind w:firstLineChars="0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鉴定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成绩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是否合格；</w:t>
      </w:r>
    </w:p>
    <w:p w:rsidR="00303BA8" w:rsidRPr="00755506" w:rsidRDefault="00303BA8" w:rsidP="000A59B7">
      <w:pPr>
        <w:pStyle w:val="a7"/>
        <w:widowControl/>
        <w:numPr>
          <w:ilvl w:val="0"/>
          <w:numId w:val="2"/>
        </w:numPr>
        <w:spacing w:beforeLines="50" w:before="156" w:afterLines="50" w:after="156" w:line="300" w:lineRule="auto"/>
        <w:ind w:firstLineChars="0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专业实践导师与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校内导师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鉴定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意见是否</w:t>
      </w:r>
      <w:r w:rsidR="000A59B7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充实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；</w:t>
      </w:r>
    </w:p>
    <w:p w:rsidR="00303BA8" w:rsidRPr="00755506" w:rsidRDefault="00303BA8" w:rsidP="000A59B7">
      <w:pPr>
        <w:pStyle w:val="a7"/>
        <w:widowControl/>
        <w:numPr>
          <w:ilvl w:val="0"/>
          <w:numId w:val="2"/>
        </w:numPr>
        <w:spacing w:beforeLines="50" w:before="156" w:afterLines="50" w:after="156" w:line="300" w:lineRule="auto"/>
        <w:ind w:firstLineChars="0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实践单位和</w:t>
      </w:r>
      <w:r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培养单位公章是否加盖。</w:t>
      </w:r>
    </w:p>
    <w:p w:rsidR="00303BA8" w:rsidRPr="00755506" w:rsidRDefault="00321ABF" w:rsidP="000A59B7">
      <w:pPr>
        <w:widowControl/>
        <w:spacing w:beforeLines="50" w:before="156" w:afterLines="50" w:after="156" w:line="300" w:lineRule="auto"/>
        <w:ind w:firstLine="482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专业实践成绩的评定采用</w:t>
      </w:r>
      <w:bookmarkStart w:id="0" w:name="_GoBack"/>
      <w:bookmarkEnd w:id="0"/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等级评定制，分为合格与不合格两个等级。</w:t>
      </w:r>
      <w:r w:rsidR="00303BA8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专业实践时间不足或专业实践鉴定成绩为不合格的学生，专业实践环节不记学分，</w:t>
      </w:r>
      <w:r w:rsidR="00B00D1B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须重修实践</w:t>
      </w:r>
      <w:r w:rsidR="00B00D1B" w:rsidRPr="00755506">
        <w:rPr>
          <w:rFonts w:ascii="Times New Roman" w:eastAsia="宋体" w:hAnsi="Times New Roman" w:cs="Arial"/>
          <w:color w:val="000000"/>
          <w:kern w:val="0"/>
          <w:sz w:val="24"/>
          <w:szCs w:val="24"/>
        </w:rPr>
        <w:t>环节，否则</w:t>
      </w:r>
      <w:r w:rsidR="008A4CB0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不能</w:t>
      </w:r>
      <w:r w:rsidR="00303BA8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进入学位论文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答辩</w:t>
      </w:r>
      <w:r w:rsidR="00303BA8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阶段。</w:t>
      </w:r>
    </w:p>
    <w:p w:rsidR="0017090F" w:rsidRPr="00463B1C" w:rsidRDefault="00755506" w:rsidP="000A59B7">
      <w:pPr>
        <w:spacing w:beforeLines="50" w:before="156" w:afterLines="50" w:after="156" w:line="30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二、</w:t>
      </w:r>
      <w:r w:rsidR="002E1941" w:rsidRPr="00463B1C">
        <w:rPr>
          <w:rFonts w:ascii="Times New Roman" w:eastAsia="宋体" w:hAnsi="Times New Roman" w:cs="Times New Roman" w:hint="eastAsia"/>
          <w:b/>
          <w:sz w:val="28"/>
          <w:szCs w:val="28"/>
        </w:rPr>
        <w:t>《南开大学专业学位实践情况统计表》填写</w:t>
      </w:r>
      <w:r w:rsidR="002E1941" w:rsidRPr="00463B1C">
        <w:rPr>
          <w:rFonts w:ascii="Times New Roman" w:eastAsia="宋体" w:hAnsi="Times New Roman" w:cs="Times New Roman"/>
          <w:b/>
          <w:sz w:val="28"/>
          <w:szCs w:val="28"/>
        </w:rPr>
        <w:t>与上报</w:t>
      </w:r>
    </w:p>
    <w:p w:rsidR="00020B44" w:rsidRPr="00755506" w:rsidRDefault="002E1941" w:rsidP="000A59B7">
      <w:pPr>
        <w:widowControl/>
        <w:spacing w:beforeLines="50" w:before="156" w:afterLines="50" w:after="156" w:line="300" w:lineRule="auto"/>
        <w:ind w:firstLine="482"/>
        <w:rPr>
          <w:rFonts w:ascii="Times New Roman" w:eastAsia="宋体" w:hAnsi="Times New Roman" w:cs="Arial"/>
          <w:color w:val="000000"/>
          <w:kern w:val="0"/>
          <w:sz w:val="24"/>
          <w:szCs w:val="24"/>
        </w:rPr>
      </w:pP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本学期毕业学生在完成《南开大学专业学位研究生专业实践报告》后，应当依据实践内容认真、如实、准确填写《南开大学专业学位实践情况统计表》（附件</w:t>
      </w:r>
      <w:r w:rsidR="00020B44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3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），并由学院老师进行汇总整理。各学院在</w:t>
      </w:r>
      <w:r w:rsidR="000F541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6</w:t>
      </w:r>
      <w:r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月</w:t>
      </w:r>
      <w:r w:rsidR="000F541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19</w:t>
      </w:r>
      <w:r w:rsidRPr="00755506">
        <w:rPr>
          <w:rFonts w:ascii="Times New Roman" w:eastAsia="宋体" w:hAnsi="Times New Roman" w:cs="Arial" w:hint="eastAsia"/>
          <w:b/>
          <w:color w:val="FF0000"/>
          <w:kern w:val="0"/>
          <w:sz w:val="24"/>
          <w:szCs w:val="28"/>
          <w:u w:val="single"/>
        </w:rPr>
        <w:t>日前</w:t>
      </w:r>
      <w:r w:rsidR="00E0413C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将电子版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发给专业学位办公室（</w:t>
      </w:r>
      <w:r w:rsidR="00F32286"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电子邮箱：</w:t>
      </w:r>
      <w:r w:rsidR="00020B44" w:rsidRPr="00755506">
        <w:rPr>
          <w:rFonts w:ascii="Times New Roman" w:eastAsia="宋体" w:hAnsi="Times New Roman" w:cs="Arial" w:hint="eastAsia"/>
          <w:kern w:val="0"/>
          <w:sz w:val="24"/>
          <w:szCs w:val="24"/>
        </w:rPr>
        <w:t>liuzhi@nankai.edu.cn</w:t>
      </w:r>
      <w:r w:rsidRPr="00755506">
        <w:rPr>
          <w:rFonts w:ascii="Times New Roman" w:eastAsia="宋体" w:hAnsi="Times New Roman" w:cs="Arial" w:hint="eastAsia"/>
          <w:color w:val="000000"/>
          <w:kern w:val="0"/>
          <w:sz w:val="24"/>
          <w:szCs w:val="24"/>
        </w:rPr>
        <w:t>）。</w:t>
      </w:r>
    </w:p>
    <w:p w:rsidR="0017090F" w:rsidRPr="00463B1C" w:rsidRDefault="0017090F" w:rsidP="00463B1C">
      <w:pPr>
        <w:spacing w:beforeLines="50" w:before="156" w:afterLines="50" w:after="156" w:line="360" w:lineRule="auto"/>
        <w:jc w:val="right"/>
        <w:rPr>
          <w:rFonts w:ascii="黑体" w:eastAsia="黑体" w:hAnsi="Times New Roman" w:cs="Times New Roman"/>
          <w:sz w:val="30"/>
          <w:szCs w:val="30"/>
        </w:rPr>
      </w:pPr>
      <w:r w:rsidRPr="00463B1C">
        <w:rPr>
          <w:rFonts w:ascii="黑体" w:eastAsia="黑体" w:hAnsi="Times New Roman" w:cs="Times New Roman" w:hint="eastAsia"/>
          <w:sz w:val="30"/>
          <w:szCs w:val="30"/>
        </w:rPr>
        <w:lastRenderedPageBreak/>
        <w:t>研究生院专业学位办公室</w:t>
      </w:r>
    </w:p>
    <w:p w:rsidR="00124FE5" w:rsidRPr="00463B1C" w:rsidRDefault="00EA4325" w:rsidP="00463B1C">
      <w:pPr>
        <w:spacing w:beforeLines="50" w:before="156" w:afterLines="50" w:after="156" w:line="360" w:lineRule="auto"/>
        <w:jc w:val="right"/>
        <w:rPr>
          <w:rFonts w:ascii="黑体" w:eastAsia="黑体" w:hAnsi="Times New Roman" w:cs="Times New Roman"/>
          <w:sz w:val="30"/>
          <w:szCs w:val="30"/>
        </w:rPr>
      </w:pPr>
      <w:r w:rsidRPr="00463B1C">
        <w:rPr>
          <w:rFonts w:ascii="黑体" w:eastAsia="黑体" w:hAnsi="Times New Roman" w:cs="Times New Roman" w:hint="eastAsia"/>
          <w:sz w:val="30"/>
          <w:szCs w:val="30"/>
        </w:rPr>
        <w:t>20</w:t>
      </w:r>
      <w:r w:rsidR="00B83E1A" w:rsidRPr="00463B1C">
        <w:rPr>
          <w:rFonts w:ascii="黑体" w:eastAsia="黑体" w:hAnsi="Times New Roman" w:cs="Times New Roman" w:hint="eastAsia"/>
          <w:sz w:val="30"/>
          <w:szCs w:val="30"/>
        </w:rPr>
        <w:t>20</w:t>
      </w:r>
      <w:r w:rsidR="0017090F" w:rsidRPr="00463B1C">
        <w:rPr>
          <w:rFonts w:ascii="黑体" w:eastAsia="黑体" w:hAnsi="Times New Roman" w:cs="Times New Roman" w:hint="eastAsia"/>
          <w:sz w:val="30"/>
          <w:szCs w:val="30"/>
        </w:rPr>
        <w:t>年</w:t>
      </w:r>
      <w:r w:rsidR="000F5416">
        <w:rPr>
          <w:rFonts w:ascii="黑体" w:eastAsia="黑体" w:hAnsi="Times New Roman" w:cs="Times New Roman" w:hint="eastAsia"/>
          <w:sz w:val="30"/>
          <w:szCs w:val="30"/>
        </w:rPr>
        <w:t>5</w:t>
      </w:r>
      <w:r w:rsidR="0017090F" w:rsidRPr="00463B1C">
        <w:rPr>
          <w:rFonts w:ascii="黑体" w:eastAsia="黑体" w:hAnsi="Times New Roman" w:cs="Times New Roman" w:hint="eastAsia"/>
          <w:sz w:val="30"/>
          <w:szCs w:val="30"/>
        </w:rPr>
        <w:t>月</w:t>
      </w:r>
      <w:r w:rsidR="00374128">
        <w:rPr>
          <w:rFonts w:ascii="黑体" w:eastAsia="黑体" w:hAnsi="Times New Roman" w:cs="Times New Roman" w:hint="eastAsia"/>
          <w:sz w:val="30"/>
          <w:szCs w:val="30"/>
        </w:rPr>
        <w:t>6</w:t>
      </w:r>
      <w:r w:rsidR="0017090F" w:rsidRPr="00463B1C">
        <w:rPr>
          <w:rFonts w:ascii="黑体" w:eastAsia="黑体" w:hAnsi="Times New Roman" w:cs="Times New Roman" w:hint="eastAsia"/>
          <w:sz w:val="30"/>
          <w:szCs w:val="30"/>
        </w:rPr>
        <w:t>日</w:t>
      </w:r>
    </w:p>
    <w:sectPr w:rsidR="00124FE5" w:rsidRPr="00463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A5" w:rsidRDefault="00494FA5" w:rsidP="0017090F">
      <w:r>
        <w:separator/>
      </w:r>
    </w:p>
  </w:endnote>
  <w:endnote w:type="continuationSeparator" w:id="0">
    <w:p w:rsidR="00494FA5" w:rsidRDefault="00494FA5" w:rsidP="0017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A5" w:rsidRDefault="00494FA5" w:rsidP="0017090F">
      <w:r>
        <w:separator/>
      </w:r>
    </w:p>
  </w:footnote>
  <w:footnote w:type="continuationSeparator" w:id="0">
    <w:p w:rsidR="00494FA5" w:rsidRDefault="00494FA5" w:rsidP="0017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A4D96"/>
    <w:multiLevelType w:val="hybridMultilevel"/>
    <w:tmpl w:val="5360EA60"/>
    <w:lvl w:ilvl="0" w:tplc="BA409B38">
      <w:start w:val="1"/>
      <w:numFmt w:val="decimalEnclosedCircle"/>
      <w:lvlText w:val="%1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 w15:restartNumberingAfterBreak="0">
    <w:nsid w:val="72DA7683"/>
    <w:multiLevelType w:val="hybridMultilevel"/>
    <w:tmpl w:val="312CEC9A"/>
    <w:lvl w:ilvl="0" w:tplc="330CDC34">
      <w:start w:val="1"/>
      <w:numFmt w:val="decimal"/>
      <w:lvlText w:val="%1."/>
      <w:lvlJc w:val="left"/>
      <w:pPr>
        <w:ind w:left="842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0EC"/>
    <w:rsid w:val="00020B44"/>
    <w:rsid w:val="00057BD4"/>
    <w:rsid w:val="000A59B7"/>
    <w:rsid w:val="000F5416"/>
    <w:rsid w:val="00124FE5"/>
    <w:rsid w:val="00145E42"/>
    <w:rsid w:val="0017090F"/>
    <w:rsid w:val="001711A2"/>
    <w:rsid w:val="002062F0"/>
    <w:rsid w:val="002370C5"/>
    <w:rsid w:val="0026497E"/>
    <w:rsid w:val="002C6194"/>
    <w:rsid w:val="002E1941"/>
    <w:rsid w:val="00303BA8"/>
    <w:rsid w:val="00321ABF"/>
    <w:rsid w:val="00374128"/>
    <w:rsid w:val="00393B7E"/>
    <w:rsid w:val="003954F6"/>
    <w:rsid w:val="0040146C"/>
    <w:rsid w:val="00407A48"/>
    <w:rsid w:val="00463B1C"/>
    <w:rsid w:val="00480F15"/>
    <w:rsid w:val="00494FA5"/>
    <w:rsid w:val="0057248D"/>
    <w:rsid w:val="005B23DF"/>
    <w:rsid w:val="006354A8"/>
    <w:rsid w:val="007427AA"/>
    <w:rsid w:val="007510EC"/>
    <w:rsid w:val="00755506"/>
    <w:rsid w:val="00871FE4"/>
    <w:rsid w:val="00894EDE"/>
    <w:rsid w:val="008A4CB0"/>
    <w:rsid w:val="008B3B76"/>
    <w:rsid w:val="008C3535"/>
    <w:rsid w:val="00952587"/>
    <w:rsid w:val="009A6C0E"/>
    <w:rsid w:val="009B7429"/>
    <w:rsid w:val="009D30C2"/>
    <w:rsid w:val="00A12E3A"/>
    <w:rsid w:val="00A17632"/>
    <w:rsid w:val="00A7001D"/>
    <w:rsid w:val="00B00D1B"/>
    <w:rsid w:val="00B20DBE"/>
    <w:rsid w:val="00B36C80"/>
    <w:rsid w:val="00B83E1A"/>
    <w:rsid w:val="00C34E19"/>
    <w:rsid w:val="00D1493B"/>
    <w:rsid w:val="00D174CD"/>
    <w:rsid w:val="00D43A3F"/>
    <w:rsid w:val="00DA0546"/>
    <w:rsid w:val="00DA0DD8"/>
    <w:rsid w:val="00DB0E38"/>
    <w:rsid w:val="00E0413C"/>
    <w:rsid w:val="00EA4325"/>
    <w:rsid w:val="00EA6294"/>
    <w:rsid w:val="00F3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1004A9-1906-4FC1-8F8F-29FE00E5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09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0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090F"/>
    <w:rPr>
      <w:sz w:val="18"/>
      <w:szCs w:val="18"/>
    </w:rPr>
  </w:style>
  <w:style w:type="paragraph" w:styleId="a7">
    <w:name w:val="List Paragraph"/>
    <w:basedOn w:val="a"/>
    <w:uiPriority w:val="34"/>
    <w:qFormat/>
    <w:rsid w:val="002E1941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020B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98941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406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261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34</cp:revision>
  <dcterms:created xsi:type="dcterms:W3CDTF">2018-11-12T01:46:00Z</dcterms:created>
  <dcterms:modified xsi:type="dcterms:W3CDTF">2020-05-06T03:35:00Z</dcterms:modified>
</cp:coreProperties>
</file>